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Контрольно-надзорная деятельность в государственном управлении</w:t>
            </w:r>
          </w:p>
          <w:p>
            <w:pPr>
              <w:jc w:val="center"/>
              <w:spacing w:after="0" w:line="240" w:lineRule="auto"/>
              <w:rPr>
                <w:sz w:val="32"/>
                <w:szCs w:val="32"/>
              </w:rPr>
            </w:pPr>
            <w:r>
              <w:rPr>
                <w:rFonts w:ascii="Times New Roman" w:hAnsi="Times New Roman" w:cs="Times New Roman"/>
                <w:color w:val="#000000"/>
                <w:sz w:val="32"/>
                <w:szCs w:val="32"/>
              </w:rPr>
              <w:t> Б1.О.08.14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3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«Контрольно- надзорная деятельность в государственном управлении»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Б1.О.08.14 «Контрольно-надзорная деятельность в государственном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«Контрольно-надзорная деятельность в государственном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 ориентированного подхода;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стратегического планирования деятельности органа власти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виды, типы, формы разработки и реализации организационно- управленческих решений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виды, типы, формы контрольно-надзорной деятельности на основе риск- ориентированного подхода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организовывать разработку и реализацию управленческих решений; принимать адекватные решения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осуществлять стратегическое планирование деятельности органа власти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использовать полученные знания и практические навыки при осуществлении контрольно-надзорной деятельности на основе риск-ориентированного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применения и реализации организационно-управленческих решений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стратегического планирования деятельности органа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приемами  осуществления контрольно-надзорной деятельности на основе риск-ориентированного подхода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Б1.О.08.14 «Контрольно-надзорная деятельность в государственном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рисками при реализации проекта государственно-частного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Понятия, сущность, особенности, виды контроля и надзора в государственном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Контроль, осуществляемый Президентом РФ и органами представительной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Контроль, осуществляемый органами исполнительной власти (правительство, федеральные органы исполнительной власти, органы исполнительной власти субъектов</w:t>
            </w:r>
          </w:p>
          <w:p>
            <w:pPr>
              <w:jc w:val="left"/>
              <w:spacing w:after="0" w:line="240" w:lineRule="auto"/>
              <w:rPr>
                <w:sz w:val="24"/>
                <w:szCs w:val="24"/>
              </w:rPr>
            </w:pPr>
            <w:r>
              <w:rPr>
                <w:rFonts w:ascii="Times New Roman" w:hAnsi="Times New Roman" w:cs="Times New Roman"/>
                <w:color w:val="#000000"/>
                <w:sz w:val="24"/>
                <w:szCs w:val="24"/>
              </w:rPr>
              <w:t>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Судебный контроль в государственном управлении (Конституционный суд, Верховный суд, суды общей юрисдикции, арбитражные суды).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Прокурорский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Административный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Понятия, сущность, особенности, виды контроля и надзора в государственном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Контроль, осуществляемый Президентом РФ и органами представительной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Контроль, осуществляемый органами исполнительной власти (правительство, федеральные органы исполнительной власти, органы исполнительной власти субъектов</w:t>
            </w:r>
          </w:p>
          <w:p>
            <w:pPr>
              <w:jc w:val="left"/>
              <w:spacing w:after="0" w:line="240" w:lineRule="auto"/>
              <w:rPr>
                <w:sz w:val="24"/>
                <w:szCs w:val="24"/>
              </w:rPr>
            </w:pPr>
            <w:r>
              <w:rPr>
                <w:rFonts w:ascii="Times New Roman" w:hAnsi="Times New Roman" w:cs="Times New Roman"/>
                <w:color w:val="#000000"/>
                <w:sz w:val="24"/>
                <w:szCs w:val="24"/>
              </w:rPr>
              <w:t>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Судебный контроль в государственном управлении (Конституционный суд, Верховный суд, суды общей юрисдикции, арбитражные суды).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Прокурорский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Административный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339.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Понятия, сущность, особенности, виды контроля и надзора в государственном управлении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контроля как вида государственного контроля. Роль контрольной деятельности в системе государственного и муниципального управления. Понятие «контроля» и «надзора», соотношение понятий и отличия. Контроль как функция управления. Субъекты и объекты контроля. Понятие «государственный контроль» как одна из форм осуществления государственной власти и контрольно-надзорной деятельности: его основные элементы и целевая направленность.</w:t>
            </w:r>
          </w:p>
          <w:p>
            <w:pPr>
              <w:jc w:val="both"/>
              <w:spacing w:after="0" w:line="240" w:lineRule="auto"/>
              <w:rPr>
                <w:sz w:val="24"/>
                <w:szCs w:val="24"/>
              </w:rPr>
            </w:pPr>
            <w:r>
              <w:rPr>
                <w:rFonts w:ascii="Times New Roman" w:hAnsi="Times New Roman" w:cs="Times New Roman"/>
                <w:color w:val="#000000"/>
                <w:sz w:val="24"/>
                <w:szCs w:val="24"/>
              </w:rPr>
              <w:t> Классификация основных направлений контрольной деятельности. Особенности контроля и надзора по субъектам контрольно - надзорной деятельности и правовой регламентации. Отличие контроля от надзора по содержанию, предметному составу, субъектам, методам осуществления и формам реагирования по выявленным нарушениям. Общественный контроль как вид конституционного контроля. Правовые основы общественного контроля. Субъекты общественного контроля. Формы осуществления общественного контроля.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Контроль, осуществляемый Президентом РФ и органами представительной власти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Президентский контроль в системе государственного контроля. Правительство Российской Федерации как субъект государственного контроля. Понятие, содержание, формы и методы парламентского контроля. Иные виды и субъекты государственного контроля (надзора). Контрольное управление Президента РФ. Институт полномочных представителей Президента РФ в федеральных округах. Контрольные полномочия Совета Федерации. Контрольные полномочия Государственной Думы. Уполномоченный по правам человека в Российской Федерации.</w:t>
            </w:r>
          </w:p>
        </w:tc>
      </w:tr>
      <w:tr>
        <w:trPr>
          <w:trHeight w:hRule="exact" w:val="1125.87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Контроль, осуществляемый органами исполнительной власти (правительство, федеральные органы исполнительной власти, органы исполнительной власти субъектов</w:t>
            </w:r>
          </w:p>
          <w:p>
            <w:pPr>
              <w:jc w:val="center"/>
              <w:spacing w:after="0" w:line="240" w:lineRule="auto"/>
              <w:rPr>
                <w:sz w:val="24"/>
                <w:szCs w:val="24"/>
              </w:rPr>
            </w:pPr>
            <w:r>
              <w:rPr>
                <w:rFonts w:ascii="Times New Roman" w:hAnsi="Times New Roman" w:cs="Times New Roman"/>
                <w:b/>
                <w:color w:val="#000000"/>
                <w:sz w:val="24"/>
                <w:szCs w:val="24"/>
              </w:rPr>
              <w:t> федерации)</w:t>
            </w:r>
          </w:p>
        </w:tc>
      </w:tr>
      <w:tr>
        <w:trPr>
          <w:trHeight w:hRule="exact" w:val="1145.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и правовые основы, закрепляющие принципы и способы обеспечения законности в государственном управлении. Контрольные полномочия Правительства РФ. Внутриведомственный (отраслевой) контроль. Надведомственный (межотраслевой) функциональный контроль.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Судебный контроль в государственном управлении (Конституционный суд, Верховный суд, суды общей юрисдикции, арбитражные суды).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Судебный контроль - стержневой институт правового порядка и эффективности государственного и муниципального управления. Понятие и виды судебного контроля. Законодательство о судебной  системе. Контрольная деятельность судебной системы: проблемы разграничение компетенции. Виды субъектов судебного контроля. Формы и методы судебного контроля. Функции контроля Конституционного Суда РФ. Функции контроля арбитражных судов. Функции контроля судов общей юрисдикции.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Прокурорский надзор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система органов и организаций прокуратуры. Территориальная, линейная и функциональная системы построения прокуратуры. Надзор органов прокуратуры (общий надзор): предмет прокурорского надзора, методы и формы реагирования по выявленным нарушениям законодательства. Основные черты прокурорского надзора как государственной деятельности. Основные направления деятельности прокуратуры и их система. Надзор за исполнением законов.</w:t>
            </w:r>
          </w:p>
          <w:p>
            <w:pPr>
              <w:jc w:val="both"/>
              <w:spacing w:after="0" w:line="240" w:lineRule="auto"/>
              <w:rPr>
                <w:sz w:val="24"/>
                <w:szCs w:val="24"/>
              </w:rPr>
            </w:pPr>
            <w:r>
              <w:rPr>
                <w:rFonts w:ascii="Times New Roman" w:hAnsi="Times New Roman" w:cs="Times New Roman"/>
                <w:color w:val="#000000"/>
                <w:sz w:val="24"/>
                <w:szCs w:val="24"/>
              </w:rPr>
              <w:t> Виды надзоров и их краткая характеристика: общий надзор, надзор за соблюдением прав и свобод человека и гражданина, надзор за исполнением законов.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Административный надзор</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Административный надзор: понятие, особенности, формы и методы осуществления административного надзора. Органы исполнительной власти, уполномоченные осуществлять административный надзор. Система органов исполнительной власти. Федеральные органы государственной власти, осуществляющие административный надзор. Органы государственной субъектов РФ, осуществляющие административный надзор. Компетенция и полномочия органов государственной власти, при осуществлении административного надзора. Формы и методы осуществления административного надзора. Антикоррупционные меры, применяемые в надзорной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Понятия, сущность, особенности, виды контроля и надзора в государственном управлении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«контроль» и «надзор»: соотношение и различия.</w:t>
            </w:r>
          </w:p>
          <w:p>
            <w:pPr>
              <w:jc w:val="both"/>
              <w:spacing w:after="0" w:line="240" w:lineRule="auto"/>
              <w:rPr>
                <w:sz w:val="24"/>
                <w:szCs w:val="24"/>
              </w:rPr>
            </w:pPr>
            <w:r>
              <w:rPr>
                <w:rFonts w:ascii="Times New Roman" w:hAnsi="Times New Roman" w:cs="Times New Roman"/>
                <w:color w:val="#000000"/>
                <w:sz w:val="24"/>
                <w:szCs w:val="24"/>
              </w:rPr>
              <w:t> 2. Понятие «государственный контроль» как одна из форм осуществления государственной власти и контрольно-надзорной деятельности: его основные элементы и целевая направленность.</w:t>
            </w:r>
          </w:p>
          <w:p>
            <w:pPr>
              <w:jc w:val="both"/>
              <w:spacing w:after="0" w:line="240" w:lineRule="auto"/>
              <w:rPr>
                <w:sz w:val="24"/>
                <w:szCs w:val="24"/>
              </w:rPr>
            </w:pPr>
            <w:r>
              <w:rPr>
                <w:rFonts w:ascii="Times New Roman" w:hAnsi="Times New Roman" w:cs="Times New Roman"/>
                <w:color w:val="#000000"/>
                <w:sz w:val="24"/>
                <w:szCs w:val="24"/>
              </w:rPr>
              <w:t> 3. Сущность и социальное назначение государственного контроля и надзора в сфере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4. Государственный контроль и административное принуждение.</w:t>
            </w:r>
          </w:p>
          <w:p>
            <w:pPr>
              <w:jc w:val="both"/>
              <w:spacing w:after="0" w:line="240" w:lineRule="auto"/>
              <w:rPr>
                <w:sz w:val="24"/>
                <w:szCs w:val="24"/>
              </w:rPr>
            </w:pPr>
            <w:r>
              <w:rPr>
                <w:rFonts w:ascii="Times New Roman" w:hAnsi="Times New Roman" w:cs="Times New Roman"/>
                <w:color w:val="#000000"/>
                <w:sz w:val="24"/>
                <w:szCs w:val="24"/>
              </w:rPr>
              <w:t> Особенности контроля и надзора по субъектам контрольно - надзорной деятельности и правовой регламентации.</w:t>
            </w:r>
          </w:p>
          <w:p>
            <w:pPr>
              <w:jc w:val="both"/>
              <w:spacing w:after="0" w:line="240" w:lineRule="auto"/>
              <w:rPr>
                <w:sz w:val="24"/>
                <w:szCs w:val="24"/>
              </w:rPr>
            </w:pPr>
            <w:r>
              <w:rPr>
                <w:rFonts w:ascii="Times New Roman" w:hAnsi="Times New Roman" w:cs="Times New Roman"/>
                <w:color w:val="#000000"/>
                <w:sz w:val="24"/>
                <w:szCs w:val="24"/>
              </w:rPr>
              <w:t> 5. Отличие контроля от надзора по содержанию, предметному составу, субъектам, методам осуществления и формам реагирования по выявленным нарушениям.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Контроль, осуществляемый Президентом РФ и органами представительной власти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Высшие государственные органы – субъекты контроля (надзора): Президент, Конституционный Суд, Федеральное Собрание и Генеральная прокуратура.</w:t>
            </w:r>
          </w:p>
          <w:p>
            <w:pPr>
              <w:jc w:val="both"/>
              <w:spacing w:after="0" w:line="240" w:lineRule="auto"/>
              <w:rPr>
                <w:sz w:val="24"/>
                <w:szCs w:val="24"/>
              </w:rPr>
            </w:pPr>
            <w:r>
              <w:rPr>
                <w:rFonts w:ascii="Times New Roman" w:hAnsi="Times New Roman" w:cs="Times New Roman"/>
                <w:color w:val="#000000"/>
                <w:sz w:val="24"/>
                <w:szCs w:val="24"/>
              </w:rPr>
              <w:t> 2.	Контроль, осуществляемый Президентом  РФ</w:t>
            </w:r>
          </w:p>
          <w:p>
            <w:pPr>
              <w:jc w:val="both"/>
              <w:spacing w:after="0" w:line="240" w:lineRule="auto"/>
              <w:rPr>
                <w:sz w:val="24"/>
                <w:szCs w:val="24"/>
              </w:rPr>
            </w:pPr>
            <w:r>
              <w:rPr>
                <w:rFonts w:ascii="Times New Roman" w:hAnsi="Times New Roman" w:cs="Times New Roman"/>
                <w:color w:val="#000000"/>
                <w:sz w:val="24"/>
                <w:szCs w:val="24"/>
              </w:rPr>
              <w:t> 3.	Контроль, осуществляемый палатами Федерального Собрания Российской Федерации (парламента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Контрольные полномочия Совета Федерации.</w:t>
            </w:r>
          </w:p>
          <w:p>
            <w:pPr>
              <w:jc w:val="both"/>
              <w:spacing w:after="0" w:line="240" w:lineRule="auto"/>
              <w:rPr>
                <w:sz w:val="24"/>
                <w:szCs w:val="24"/>
              </w:rPr>
            </w:pPr>
            <w:r>
              <w:rPr>
                <w:rFonts w:ascii="Times New Roman" w:hAnsi="Times New Roman" w:cs="Times New Roman"/>
                <w:color w:val="#000000"/>
                <w:sz w:val="24"/>
                <w:szCs w:val="24"/>
              </w:rPr>
              <w:t> 5.	Контрольные полномочия Государственной Думы.</w:t>
            </w:r>
          </w:p>
          <w:p>
            <w:pPr>
              <w:jc w:val="both"/>
              <w:spacing w:after="0" w:line="240" w:lineRule="auto"/>
              <w:rPr>
                <w:sz w:val="24"/>
                <w:szCs w:val="24"/>
              </w:rPr>
            </w:pPr>
            <w:r>
              <w:rPr>
                <w:rFonts w:ascii="Times New Roman" w:hAnsi="Times New Roman" w:cs="Times New Roman"/>
                <w:color w:val="#000000"/>
                <w:sz w:val="24"/>
                <w:szCs w:val="24"/>
              </w:rPr>
              <w:t> 6.	Контрольные полномочия законодательных и представительных органов государственной власти субъектов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Контроль, осуществляемый органами исполнительной власти (правительство, федеральные органы исполнительной власти, органы исполнительной власти субъектов</w:t>
            </w:r>
          </w:p>
          <w:p>
            <w:pPr>
              <w:jc w:val="center"/>
              <w:spacing w:after="0" w:line="240" w:lineRule="auto"/>
              <w:rPr>
                <w:sz w:val="24"/>
                <w:szCs w:val="24"/>
              </w:rPr>
            </w:pPr>
            <w:r>
              <w:rPr>
                <w:rFonts w:ascii="Times New Roman" w:hAnsi="Times New Roman" w:cs="Times New Roman"/>
                <w:b/>
                <w:color w:val="#000000"/>
                <w:sz w:val="24"/>
                <w:szCs w:val="24"/>
              </w:rPr>
              <w:t> федерации)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Общий контроль в системе государственного и муниципального управления: содержание и виды.</w:t>
            </w:r>
          </w:p>
          <w:p>
            <w:pPr>
              <w:jc w:val="both"/>
              <w:spacing w:after="0" w:line="240" w:lineRule="auto"/>
              <w:rPr>
                <w:sz w:val="24"/>
                <w:szCs w:val="24"/>
              </w:rPr>
            </w:pPr>
            <w:r>
              <w:rPr>
                <w:rFonts w:ascii="Times New Roman" w:hAnsi="Times New Roman" w:cs="Times New Roman"/>
                <w:color w:val="#000000"/>
                <w:sz w:val="24"/>
                <w:szCs w:val="24"/>
              </w:rPr>
              <w:t> 2.	Внутриведомственный контроль в системе государственного и муниципального управления: содержание и виды.</w:t>
            </w:r>
          </w:p>
          <w:p>
            <w:pPr>
              <w:jc w:val="both"/>
              <w:spacing w:after="0" w:line="240" w:lineRule="auto"/>
              <w:rPr>
                <w:sz w:val="24"/>
                <w:szCs w:val="24"/>
              </w:rPr>
            </w:pPr>
            <w:r>
              <w:rPr>
                <w:rFonts w:ascii="Times New Roman" w:hAnsi="Times New Roman" w:cs="Times New Roman"/>
                <w:color w:val="#000000"/>
                <w:sz w:val="24"/>
                <w:szCs w:val="24"/>
              </w:rPr>
              <w:t> 3.	Надведомственный контроль: содержание, необходимость и форма реализации.</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Судебный контроль в государственном управлении (Конституционный суд, Верховный суд, суды общей юрисдикции, арбитражные суды).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Судебный контроль в государственном управлении.</w:t>
            </w:r>
          </w:p>
          <w:p>
            <w:pPr>
              <w:jc w:val="both"/>
              <w:spacing w:after="0" w:line="240" w:lineRule="auto"/>
              <w:rPr>
                <w:sz w:val="24"/>
                <w:szCs w:val="24"/>
              </w:rPr>
            </w:pPr>
            <w:r>
              <w:rPr>
                <w:rFonts w:ascii="Times New Roman" w:hAnsi="Times New Roman" w:cs="Times New Roman"/>
                <w:color w:val="#000000"/>
                <w:sz w:val="24"/>
                <w:szCs w:val="24"/>
              </w:rPr>
              <w:t> 2.	Конституционный контроль, осуществляемый Конституционным Судом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3.	Контроль, осуществляемый судами общей юрисдикции.</w:t>
            </w:r>
          </w:p>
          <w:p>
            <w:pPr>
              <w:jc w:val="both"/>
              <w:spacing w:after="0" w:line="240" w:lineRule="auto"/>
              <w:rPr>
                <w:sz w:val="24"/>
                <w:szCs w:val="24"/>
              </w:rPr>
            </w:pPr>
            <w:r>
              <w:rPr>
                <w:rFonts w:ascii="Times New Roman" w:hAnsi="Times New Roman" w:cs="Times New Roman"/>
                <w:color w:val="#000000"/>
                <w:sz w:val="24"/>
                <w:szCs w:val="24"/>
              </w:rPr>
              <w:t> 4.	Контроль, осуществляемый конституционными (уставными) судами Российской Федерации.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Прокурорский надзор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деятельности прокуратуры и их система.</w:t>
            </w:r>
          </w:p>
          <w:p>
            <w:pPr>
              <w:jc w:val="both"/>
              <w:spacing w:after="0" w:line="240" w:lineRule="auto"/>
              <w:rPr>
                <w:sz w:val="24"/>
                <w:szCs w:val="24"/>
              </w:rPr>
            </w:pPr>
            <w:r>
              <w:rPr>
                <w:rFonts w:ascii="Times New Roman" w:hAnsi="Times New Roman" w:cs="Times New Roman"/>
                <w:color w:val="#000000"/>
                <w:sz w:val="24"/>
                <w:szCs w:val="24"/>
              </w:rPr>
              <w:t> 2.	Прокурорский надзор как специфическая государственная деятельность.</w:t>
            </w:r>
          </w:p>
          <w:p>
            <w:pPr>
              <w:jc w:val="both"/>
              <w:spacing w:after="0" w:line="240" w:lineRule="auto"/>
              <w:rPr>
                <w:sz w:val="24"/>
                <w:szCs w:val="24"/>
              </w:rPr>
            </w:pPr>
            <w:r>
              <w:rPr>
                <w:rFonts w:ascii="Times New Roman" w:hAnsi="Times New Roman" w:cs="Times New Roman"/>
                <w:color w:val="#000000"/>
                <w:sz w:val="24"/>
                <w:szCs w:val="24"/>
              </w:rPr>
              <w:t> 3.	Прокурорский надзор, предмет прокурорского надзора, объект и субъект прокурорского надзора, правовые средства прокурорского надзора, акты прокурорского реагирования, методика прокурорского надзора, тактика прокурорского надзора.</w:t>
            </w:r>
          </w:p>
          <w:p>
            <w:pPr>
              <w:jc w:val="both"/>
              <w:spacing w:after="0" w:line="240" w:lineRule="auto"/>
              <w:rPr>
                <w:sz w:val="24"/>
                <w:szCs w:val="24"/>
              </w:rPr>
            </w:pPr>
            <w:r>
              <w:rPr>
                <w:rFonts w:ascii="Times New Roman" w:hAnsi="Times New Roman" w:cs="Times New Roman"/>
                <w:color w:val="#000000"/>
                <w:sz w:val="24"/>
                <w:szCs w:val="24"/>
              </w:rPr>
              <w:t> 4.	Цель и задачи прокурорского надзора как государственной деятельности.</w:t>
            </w:r>
          </w:p>
          <w:p>
            <w:pPr>
              <w:jc w:val="both"/>
              <w:spacing w:after="0" w:line="240" w:lineRule="auto"/>
              <w:rPr>
                <w:sz w:val="24"/>
                <w:szCs w:val="24"/>
              </w:rPr>
            </w:pPr>
            <w:r>
              <w:rPr>
                <w:rFonts w:ascii="Times New Roman" w:hAnsi="Times New Roman" w:cs="Times New Roman"/>
                <w:color w:val="#000000"/>
                <w:sz w:val="24"/>
                <w:szCs w:val="24"/>
              </w:rPr>
              <w:t> 5.	Принципы организации и деятельности органов прокуратуры. Принципы: законности, единства, централизации, независимости, гласности, исключительности.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Административный надзор</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Административный надзор: характеристика, содержание и правовая основа.</w:t>
            </w:r>
          </w:p>
          <w:p>
            <w:pPr>
              <w:jc w:val="both"/>
              <w:spacing w:after="0" w:line="240" w:lineRule="auto"/>
              <w:rPr>
                <w:sz w:val="24"/>
                <w:szCs w:val="24"/>
              </w:rPr>
            </w:pPr>
            <w:r>
              <w:rPr>
                <w:rFonts w:ascii="Times New Roman" w:hAnsi="Times New Roman" w:cs="Times New Roman"/>
                <w:color w:val="#000000"/>
                <w:sz w:val="24"/>
                <w:szCs w:val="24"/>
              </w:rPr>
              <w:t> 2 Государственный санитарно-эпидемиологический надзор.</w:t>
            </w:r>
          </w:p>
          <w:p>
            <w:pPr>
              <w:jc w:val="both"/>
              <w:spacing w:after="0" w:line="240" w:lineRule="auto"/>
              <w:rPr>
                <w:sz w:val="24"/>
                <w:szCs w:val="24"/>
              </w:rPr>
            </w:pPr>
            <w:r>
              <w:rPr>
                <w:rFonts w:ascii="Times New Roman" w:hAnsi="Times New Roman" w:cs="Times New Roman"/>
                <w:color w:val="#000000"/>
                <w:sz w:val="24"/>
                <w:szCs w:val="24"/>
              </w:rPr>
              <w:t> 3. Противопожарный надзор.</w:t>
            </w:r>
          </w:p>
          <w:p>
            <w:pPr>
              <w:jc w:val="both"/>
              <w:spacing w:after="0" w:line="240" w:lineRule="auto"/>
              <w:rPr>
                <w:sz w:val="24"/>
                <w:szCs w:val="24"/>
              </w:rPr>
            </w:pPr>
            <w:r>
              <w:rPr>
                <w:rFonts w:ascii="Times New Roman" w:hAnsi="Times New Roman" w:cs="Times New Roman"/>
                <w:color w:val="#000000"/>
                <w:sz w:val="24"/>
                <w:szCs w:val="24"/>
              </w:rPr>
              <w:t> 4. Административный надзор за безопасностью дорожного движения.</w:t>
            </w:r>
          </w:p>
          <w:p>
            <w:pPr>
              <w:jc w:val="both"/>
              <w:spacing w:after="0" w:line="240" w:lineRule="auto"/>
              <w:rPr>
                <w:sz w:val="24"/>
                <w:szCs w:val="24"/>
              </w:rPr>
            </w:pPr>
            <w:r>
              <w:rPr>
                <w:rFonts w:ascii="Times New Roman" w:hAnsi="Times New Roman" w:cs="Times New Roman"/>
                <w:color w:val="#000000"/>
                <w:sz w:val="24"/>
                <w:szCs w:val="24"/>
              </w:rPr>
              <w:t> 5. Государственный ветеринарный и фитосанитарный надзор.</w:t>
            </w:r>
          </w:p>
          <w:p>
            <w:pPr>
              <w:jc w:val="both"/>
              <w:spacing w:after="0" w:line="240" w:lineRule="auto"/>
              <w:rPr>
                <w:sz w:val="24"/>
                <w:szCs w:val="24"/>
              </w:rPr>
            </w:pPr>
            <w:r>
              <w:rPr>
                <w:rFonts w:ascii="Times New Roman" w:hAnsi="Times New Roman" w:cs="Times New Roman"/>
                <w:color w:val="#000000"/>
                <w:sz w:val="24"/>
                <w:szCs w:val="24"/>
              </w:rPr>
              <w:t> 6. Банковский надзор.</w:t>
            </w:r>
          </w:p>
          <w:p>
            <w:pPr>
              <w:jc w:val="both"/>
              <w:spacing w:after="0" w:line="240" w:lineRule="auto"/>
              <w:rPr>
                <w:sz w:val="24"/>
                <w:szCs w:val="24"/>
              </w:rPr>
            </w:pPr>
            <w:r>
              <w:rPr>
                <w:rFonts w:ascii="Times New Roman" w:hAnsi="Times New Roman" w:cs="Times New Roman"/>
                <w:color w:val="#000000"/>
                <w:sz w:val="24"/>
                <w:szCs w:val="24"/>
              </w:rPr>
              <w:t> 7. Транспортный надзор.</w:t>
            </w:r>
          </w:p>
          <w:p>
            <w:pPr>
              <w:jc w:val="both"/>
              <w:spacing w:after="0" w:line="240" w:lineRule="auto"/>
              <w:rPr>
                <w:sz w:val="24"/>
                <w:szCs w:val="24"/>
              </w:rPr>
            </w:pPr>
            <w:r>
              <w:rPr>
                <w:rFonts w:ascii="Times New Roman" w:hAnsi="Times New Roman" w:cs="Times New Roman"/>
                <w:color w:val="#000000"/>
                <w:sz w:val="24"/>
                <w:szCs w:val="24"/>
              </w:rPr>
              <w:t> 8. Страховой надзор.</w:t>
            </w:r>
          </w:p>
          <w:p>
            <w:pPr>
              <w:jc w:val="both"/>
              <w:spacing w:after="0" w:line="240" w:lineRule="auto"/>
              <w:rPr>
                <w:sz w:val="24"/>
                <w:szCs w:val="24"/>
              </w:rPr>
            </w:pPr>
            <w:r>
              <w:rPr>
                <w:rFonts w:ascii="Times New Roman" w:hAnsi="Times New Roman" w:cs="Times New Roman"/>
                <w:color w:val="#000000"/>
                <w:sz w:val="24"/>
                <w:szCs w:val="24"/>
              </w:rPr>
              <w:t> 9. Государственный финансовый надзор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«Контрольно- надзорная деятельность в государственном управлении»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Судебный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законностью</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https://urait.ru/bcode/455074</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Прокурорский</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978-5-534-14548-9.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https://urait.ru/bcode/477930</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92.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3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2024-2025_ФГОС3++2024_Маг-ЗФО-ГМУ(ГРЭ)(24)_plx_Контрольно-надзорная деятельность в государственном управлении</dc:title>
  <dc:creator>FastReport.NET</dc:creator>
</cp:coreProperties>
</file>